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 w:rsidR="00322E60">
        <w:rPr>
          <w:rFonts w:ascii="Times New Roman" w:hAnsi="Times New Roman" w:cs="Times New Roman"/>
          <w:sz w:val="28"/>
          <w:szCs w:val="28"/>
        </w:rPr>
        <w:t>Rožnov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322E60">
        <w:rPr>
          <w:rFonts w:ascii="Times New Roman" w:hAnsi="Times New Roman" w:cs="Times New Roman"/>
          <w:b/>
          <w:sz w:val="28"/>
          <w:szCs w:val="28"/>
        </w:rPr>
        <w:t>ROŽNOV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417B3" w:rsidRPr="005F6602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www.obecroznov.cz/úřad/dokumenty</w:t>
        </w:r>
      </w:hyperlink>
      <w:r w:rsidR="008417B3">
        <w:rPr>
          <w:rStyle w:val="Hypertextovodkaz"/>
          <w:rFonts w:ascii="Times New Roman" w:hAnsi="Times New Roman" w:cs="Times New Roman"/>
          <w:sz w:val="24"/>
          <w:szCs w:val="24"/>
        </w:rPr>
        <w:t xml:space="preserve"> OÚ/rozpočet obce.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F6DF1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8F6DF1" w:rsidRDefault="008F6DF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5910E8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322E60">
        <w:rPr>
          <w:rFonts w:ascii="Times New Roman" w:hAnsi="Times New Roman" w:cs="Times New Roman"/>
          <w:sz w:val="24"/>
          <w:szCs w:val="24"/>
        </w:rPr>
        <w:t>2</w:t>
      </w:r>
      <w:r w:rsidR="005910E8">
        <w:rPr>
          <w:rFonts w:ascii="Times New Roman" w:hAnsi="Times New Roman" w:cs="Times New Roman"/>
          <w:sz w:val="24"/>
          <w:szCs w:val="24"/>
        </w:rPr>
        <w:t>6</w:t>
      </w:r>
      <w:r w:rsidR="00322E60">
        <w:rPr>
          <w:rFonts w:ascii="Times New Roman" w:hAnsi="Times New Roman" w:cs="Times New Roman"/>
          <w:sz w:val="24"/>
          <w:szCs w:val="24"/>
        </w:rPr>
        <w:t>. 3. 201</w:t>
      </w:r>
      <w:r w:rsidR="005910E8">
        <w:rPr>
          <w:rFonts w:ascii="Times New Roman" w:hAnsi="Times New Roman" w:cs="Times New Roman"/>
          <w:sz w:val="24"/>
          <w:szCs w:val="24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472FC1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22E60">
        <w:rPr>
          <w:rFonts w:ascii="Times New Roman" w:hAnsi="Times New Roman" w:cs="Times New Roman"/>
          <w:sz w:val="24"/>
          <w:szCs w:val="24"/>
        </w:rPr>
        <w:t xml:space="preserve"> 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22E60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5910E8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4666C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>na období 20</w:t>
      </w:r>
      <w:r w:rsidR="005910E8"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5910E8">
        <w:rPr>
          <w:rFonts w:ascii="Times New Roman" w:hAnsi="Times New Roman" w:cs="Times New Roman"/>
          <w:sz w:val="24"/>
          <w:szCs w:val="24"/>
        </w:rPr>
        <w:t>2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14666C">
        <w:rPr>
          <w:rFonts w:ascii="Times New Roman" w:hAnsi="Times New Roman" w:cs="Times New Roman"/>
          <w:sz w:val="24"/>
          <w:szCs w:val="24"/>
        </w:rPr>
        <w:t>2</w:t>
      </w:r>
      <w:r w:rsidR="005910E8">
        <w:rPr>
          <w:rFonts w:ascii="Times New Roman" w:hAnsi="Times New Roman" w:cs="Times New Roman"/>
          <w:sz w:val="24"/>
          <w:szCs w:val="24"/>
        </w:rPr>
        <w:t>6</w:t>
      </w:r>
      <w:r w:rsidR="0014666C">
        <w:rPr>
          <w:rFonts w:ascii="Times New Roman" w:hAnsi="Times New Roman" w:cs="Times New Roman"/>
          <w:sz w:val="24"/>
          <w:szCs w:val="24"/>
        </w:rPr>
        <w:t>. 3. 201</w:t>
      </w:r>
      <w:r w:rsidR="005910E8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72FC1">
        <w:rPr>
          <w:rFonts w:ascii="Times New Roman" w:hAnsi="Times New Roman" w:cs="Times New Roman"/>
          <w:sz w:val="24"/>
          <w:szCs w:val="24"/>
        </w:rPr>
        <w:t>3</w:t>
      </w:r>
      <w:r w:rsidR="0014666C">
        <w:rPr>
          <w:rFonts w:ascii="Times New Roman" w:hAnsi="Times New Roman" w:cs="Times New Roman"/>
          <w:sz w:val="24"/>
          <w:szCs w:val="24"/>
        </w:rPr>
        <w:t>. 4. 201</w:t>
      </w:r>
      <w:r w:rsidR="005910E8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D77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B6D7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za rok 201</w:t>
      </w:r>
      <w:r w:rsidR="007E5B8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DE03B2" w:rsidRP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3B2">
        <w:rPr>
          <w:rFonts w:ascii="Times New Roman" w:hAnsi="Times New Roman" w:cs="Times New Roman"/>
          <w:sz w:val="24"/>
          <w:szCs w:val="24"/>
        </w:rPr>
        <w:t>Zastupitelstvo obce Rožnov schválilo závěrečný</w:t>
      </w:r>
      <w:r>
        <w:rPr>
          <w:rFonts w:ascii="Times New Roman" w:hAnsi="Times New Roman" w:cs="Times New Roman"/>
          <w:sz w:val="24"/>
          <w:szCs w:val="24"/>
        </w:rPr>
        <w:t xml:space="preserve"> účet obce za rok 201</w:t>
      </w:r>
      <w:r w:rsidR="007E5B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E5B8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6. 201</w:t>
      </w:r>
      <w:r w:rsidR="007E5B86">
        <w:rPr>
          <w:rFonts w:ascii="Times New Roman" w:hAnsi="Times New Roman" w:cs="Times New Roman"/>
          <w:sz w:val="24"/>
          <w:szCs w:val="24"/>
        </w:rPr>
        <w:t>9</w:t>
      </w:r>
    </w:p>
    <w:p w:rsidR="004B6D77" w:rsidRDefault="004B6D77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E5B86">
        <w:rPr>
          <w:rFonts w:ascii="Times New Roman" w:hAnsi="Times New Roman" w:cs="Times New Roman"/>
          <w:sz w:val="24"/>
          <w:szCs w:val="24"/>
        </w:rPr>
        <w:t>28. 6. 2019</w:t>
      </w:r>
    </w:p>
    <w:p w:rsid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B86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202AB6">
        <w:rPr>
          <w:rFonts w:ascii="Times New Roman" w:hAnsi="Times New Roman" w:cs="Times New Roman"/>
          <w:b/>
          <w:sz w:val="28"/>
          <w:szCs w:val="28"/>
          <w:u w:val="single"/>
        </w:rPr>
        <w:t>obce na rok</w:t>
      </w: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E5B86" w:rsidRDefault="007E5B86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E5B86">
        <w:rPr>
          <w:rFonts w:ascii="Times New Roman" w:hAnsi="Times New Roman" w:cs="Times New Roman"/>
          <w:sz w:val="24"/>
          <w:szCs w:val="24"/>
        </w:rPr>
        <w:t>ozpočtové opatření č. 1</w:t>
      </w:r>
      <w:r>
        <w:rPr>
          <w:rFonts w:ascii="Times New Roman" w:hAnsi="Times New Roman" w:cs="Times New Roman"/>
          <w:sz w:val="24"/>
          <w:szCs w:val="24"/>
        </w:rPr>
        <w:t xml:space="preserve"> schváleno dne 13. 6. 2019, zveřejněno dne 28. 6. 2019</w:t>
      </w:r>
    </w:p>
    <w:p w:rsidR="00E912C1" w:rsidRDefault="00E912C1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 schváleno dne 5. 9. 2019, zveřejněno dne 1. 10. 2019</w:t>
      </w:r>
    </w:p>
    <w:p w:rsidR="00255A94" w:rsidRDefault="00255A94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 schváleno dne 20. 11. 2019, zveřejněno dne 28. 11. 2019</w:t>
      </w:r>
    </w:p>
    <w:p w:rsidR="00046F00" w:rsidRDefault="00046F00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 schváleno dne 18. 12. 2019, zveřejněno dne 13. 1. 2020</w:t>
      </w:r>
    </w:p>
    <w:p w:rsidR="00AC4918" w:rsidRDefault="00AC4918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918" w:rsidRDefault="00AC4918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918">
        <w:rPr>
          <w:rFonts w:ascii="Times New Roman" w:hAnsi="Times New Roman" w:cs="Times New Roman"/>
          <w:b/>
          <w:sz w:val="28"/>
          <w:szCs w:val="28"/>
          <w:u w:val="single"/>
        </w:rPr>
        <w:t>Rozpočtové provizorium</w:t>
      </w:r>
    </w:p>
    <w:p w:rsidR="00AC4918" w:rsidRDefault="00AC4918" w:rsidP="004B6D77">
      <w:pPr>
        <w:spacing w:after="0"/>
        <w:rPr>
          <w:rFonts w:ascii="Times New Roman" w:hAnsi="Times New Roman" w:cs="Times New Roman"/>
        </w:rPr>
      </w:pPr>
      <w:r w:rsidRPr="00AC4918">
        <w:rPr>
          <w:rFonts w:ascii="Times New Roman" w:hAnsi="Times New Roman" w:cs="Times New Roman"/>
        </w:rPr>
        <w:t xml:space="preserve">Rozpočtové provizorium na rok 2020 schváleno dne 18. 12. 2019, zveřejněno dne </w:t>
      </w:r>
      <w:r>
        <w:rPr>
          <w:rFonts w:ascii="Times New Roman" w:hAnsi="Times New Roman" w:cs="Times New Roman"/>
        </w:rPr>
        <w:t>15. 1. 2020</w:t>
      </w:r>
    </w:p>
    <w:p w:rsidR="00FC4438" w:rsidRDefault="00FC4438" w:rsidP="004B6D77">
      <w:pPr>
        <w:spacing w:after="0"/>
        <w:rPr>
          <w:rFonts w:ascii="Times New Roman" w:hAnsi="Times New Roman" w:cs="Times New Roman"/>
        </w:rPr>
      </w:pPr>
    </w:p>
    <w:p w:rsidR="00FC4438" w:rsidRDefault="00FC4438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438">
        <w:rPr>
          <w:rFonts w:ascii="Times New Roman" w:hAnsi="Times New Roman" w:cs="Times New Roman"/>
          <w:b/>
          <w:sz w:val="28"/>
          <w:szCs w:val="28"/>
          <w:u w:val="single"/>
        </w:rPr>
        <w:t>Návrh rozpočtu na rok 2020</w:t>
      </w:r>
    </w:p>
    <w:p w:rsidR="00FC4438" w:rsidRPr="00FC4438" w:rsidRDefault="00FC4438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38">
        <w:rPr>
          <w:rFonts w:ascii="Times New Roman" w:hAnsi="Times New Roman" w:cs="Times New Roman"/>
          <w:sz w:val="24"/>
          <w:szCs w:val="24"/>
        </w:rPr>
        <w:t>Návrh rozpočtu na rok 2020 zveřejněn dne 5. 3. 2020</w:t>
      </w:r>
    </w:p>
    <w:p w:rsidR="00FC4438" w:rsidRPr="00FC4438" w:rsidRDefault="00FC4438" w:rsidP="004B6D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438" w:rsidRDefault="00FC4438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střednědobého výhledu rozpočtu na roky 2021 – 2023</w:t>
      </w:r>
    </w:p>
    <w:p w:rsidR="00FC4438" w:rsidRDefault="00FC4438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38">
        <w:rPr>
          <w:rFonts w:ascii="Times New Roman" w:hAnsi="Times New Roman" w:cs="Times New Roman"/>
          <w:sz w:val="24"/>
          <w:szCs w:val="24"/>
        </w:rPr>
        <w:t>Návrh střednědobého výhledu rozpočtu na roky 2021 – 2023 zveřejněn</w:t>
      </w:r>
      <w:r>
        <w:rPr>
          <w:rFonts w:ascii="Times New Roman" w:hAnsi="Times New Roman" w:cs="Times New Roman"/>
          <w:sz w:val="24"/>
          <w:szCs w:val="24"/>
        </w:rPr>
        <w:t xml:space="preserve"> dne 5. 3. 2020</w:t>
      </w:r>
    </w:p>
    <w:p w:rsidR="00B70AE7" w:rsidRDefault="00B70AE7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AE7" w:rsidRDefault="00B70AE7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AE7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závěrečného účtu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obce </w:t>
      </w:r>
      <w:bookmarkStart w:id="0" w:name="_GoBack"/>
      <w:bookmarkEnd w:id="0"/>
      <w:r w:rsidRPr="00B70AE7">
        <w:rPr>
          <w:rFonts w:ascii="Times New Roman" w:hAnsi="Times New Roman" w:cs="Times New Roman"/>
          <w:b/>
          <w:sz w:val="28"/>
          <w:szCs w:val="28"/>
          <w:u w:val="single"/>
        </w:rPr>
        <w:t>za rok 2019</w:t>
      </w:r>
    </w:p>
    <w:p w:rsidR="00B70AE7" w:rsidRPr="00B70AE7" w:rsidRDefault="00B70AE7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AE7">
        <w:rPr>
          <w:rFonts w:ascii="Times New Roman" w:hAnsi="Times New Roman" w:cs="Times New Roman"/>
          <w:sz w:val="24"/>
          <w:szCs w:val="24"/>
        </w:rPr>
        <w:t>Návrh závěrečného</w:t>
      </w:r>
      <w:r>
        <w:rPr>
          <w:rFonts w:ascii="Times New Roman" w:hAnsi="Times New Roman" w:cs="Times New Roman"/>
          <w:sz w:val="24"/>
          <w:szCs w:val="24"/>
        </w:rPr>
        <w:t xml:space="preserve"> účtu obce za rok 2019 zveřejn</w:t>
      </w:r>
      <w:r w:rsidRPr="00B70AE7">
        <w:rPr>
          <w:rFonts w:ascii="Times New Roman" w:hAnsi="Times New Roman" w:cs="Times New Roman"/>
          <w:sz w:val="24"/>
          <w:szCs w:val="24"/>
        </w:rPr>
        <w:t>ěn dne 3. 4. 2020</w:t>
      </w:r>
    </w:p>
    <w:sectPr w:rsidR="00B70AE7" w:rsidRPr="00B7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46F00"/>
    <w:rsid w:val="0014666C"/>
    <w:rsid w:val="0016715A"/>
    <w:rsid w:val="0018114A"/>
    <w:rsid w:val="001F53C4"/>
    <w:rsid w:val="00202AB6"/>
    <w:rsid w:val="00226E4A"/>
    <w:rsid w:val="00244111"/>
    <w:rsid w:val="00255A94"/>
    <w:rsid w:val="002C181B"/>
    <w:rsid w:val="00314049"/>
    <w:rsid w:val="00322E60"/>
    <w:rsid w:val="003C15A3"/>
    <w:rsid w:val="003D6B5E"/>
    <w:rsid w:val="00407FCC"/>
    <w:rsid w:val="00472FC1"/>
    <w:rsid w:val="00497904"/>
    <w:rsid w:val="004B6D77"/>
    <w:rsid w:val="004E01BB"/>
    <w:rsid w:val="0050001B"/>
    <w:rsid w:val="00584EAE"/>
    <w:rsid w:val="005910E8"/>
    <w:rsid w:val="006A59C4"/>
    <w:rsid w:val="00721D05"/>
    <w:rsid w:val="00786B47"/>
    <w:rsid w:val="007E5B86"/>
    <w:rsid w:val="008417B3"/>
    <w:rsid w:val="008712CB"/>
    <w:rsid w:val="008F6DF1"/>
    <w:rsid w:val="00952ACD"/>
    <w:rsid w:val="009644A7"/>
    <w:rsid w:val="00A603CF"/>
    <w:rsid w:val="00AC4918"/>
    <w:rsid w:val="00AE60C5"/>
    <w:rsid w:val="00B31BAC"/>
    <w:rsid w:val="00B70AE7"/>
    <w:rsid w:val="00BC1A9E"/>
    <w:rsid w:val="00BC35E1"/>
    <w:rsid w:val="00DE03B2"/>
    <w:rsid w:val="00DE2E07"/>
    <w:rsid w:val="00E4004F"/>
    <w:rsid w:val="00E912C1"/>
    <w:rsid w:val="00E96912"/>
    <w:rsid w:val="00F27CF2"/>
    <w:rsid w:val="00F40A88"/>
    <w:rsid w:val="00FC443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roznov.cz/&#250;&#345;ad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účetní</cp:lastModifiedBy>
  <cp:revision>2</cp:revision>
  <cp:lastPrinted>2020-04-02T12:37:00Z</cp:lastPrinted>
  <dcterms:created xsi:type="dcterms:W3CDTF">2020-04-02T12:37:00Z</dcterms:created>
  <dcterms:modified xsi:type="dcterms:W3CDTF">2020-04-02T12:37:00Z</dcterms:modified>
</cp:coreProperties>
</file>